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F130" w14:textId="57B3B7EF" w:rsidR="00735856" w:rsidRDefault="006E69A3">
      <w:r>
        <w:t>MR-directie 18 november 2022</w:t>
      </w:r>
    </w:p>
    <w:p w14:paraId="24A420DF" w14:textId="63F07D88" w:rsidR="006E69A3" w:rsidRDefault="006E69A3">
      <w:r>
        <w:t xml:space="preserve">Jasper, Rogier, Miriam, Frank, Kees, Martine, Jan, Tanja </w:t>
      </w:r>
    </w:p>
    <w:p w14:paraId="1C0CA42C" w14:textId="22301700" w:rsidR="006E69A3" w:rsidRDefault="006E69A3" w:rsidP="006E69A3">
      <w:r>
        <w:t>*Rol MR</w:t>
      </w:r>
    </w:p>
    <w:p w14:paraId="52A679A3" w14:textId="71BE8D9E" w:rsidR="006E69A3" w:rsidRDefault="00D77293" w:rsidP="006E69A3">
      <w:r>
        <w:t xml:space="preserve">De leden van de MR hebben het gevoel dat </w:t>
      </w:r>
      <w:r w:rsidR="00E81A02">
        <w:t>onze</w:t>
      </w:r>
      <w:r>
        <w:t xml:space="preserve"> MR</w:t>
      </w:r>
      <w:r w:rsidR="00C639F3">
        <w:t xml:space="preserve"> ‘nieuwe stijl’</w:t>
      </w:r>
      <w:r>
        <w:t xml:space="preserve"> </w:t>
      </w:r>
      <w:r w:rsidR="00EC32A5">
        <w:t xml:space="preserve">weliswaar </w:t>
      </w:r>
      <w:r>
        <w:t xml:space="preserve">nog in de opbouwfase te verkeert, maar dat we </w:t>
      </w:r>
      <w:r w:rsidR="00EC32A5">
        <w:t xml:space="preserve">er </w:t>
      </w:r>
      <w:r>
        <w:t xml:space="preserve">langzamerhand </w:t>
      </w:r>
      <w:r w:rsidR="00EC32A5">
        <w:t xml:space="preserve">inkomen en </w:t>
      </w:r>
      <w:r w:rsidR="006E0F23">
        <w:t xml:space="preserve">steeds beter </w:t>
      </w:r>
      <w:r>
        <w:t xml:space="preserve">onze rol vorm weten te geven. </w:t>
      </w:r>
      <w:r w:rsidR="006E69A3">
        <w:t xml:space="preserve">Vacature voor </w:t>
      </w:r>
      <w:r>
        <w:t xml:space="preserve">een </w:t>
      </w:r>
      <w:r w:rsidR="006E69A3">
        <w:t xml:space="preserve">nieuw </w:t>
      </w:r>
      <w:proofErr w:type="spellStart"/>
      <w:r w:rsidR="006E69A3">
        <w:t>ouderlid</w:t>
      </w:r>
      <w:proofErr w:type="spellEnd"/>
      <w:r w:rsidR="006E69A3">
        <w:t xml:space="preserve"> is uitgezet</w:t>
      </w:r>
      <w:r w:rsidR="00C639F3">
        <w:t>, we hopen op positieve reacties.</w:t>
      </w:r>
    </w:p>
    <w:p w14:paraId="2FE15AA6" w14:textId="67EAB905" w:rsidR="006E69A3" w:rsidRDefault="006E69A3" w:rsidP="006E69A3">
      <w:r>
        <w:t>De ouderraad fungeert als klankbord</w:t>
      </w:r>
      <w:r w:rsidR="000B78AE">
        <w:t xml:space="preserve"> voor de MR </w:t>
      </w:r>
      <w:r w:rsidR="006106B7">
        <w:t>en</w:t>
      </w:r>
      <w:r w:rsidR="000B78AE">
        <w:t xml:space="preserve"> de directie</w:t>
      </w:r>
      <w:r>
        <w:t xml:space="preserve">. </w:t>
      </w:r>
      <w:r w:rsidR="002647C2">
        <w:t>Samen zijn we</w:t>
      </w:r>
      <w:r w:rsidR="006E2455">
        <w:t xml:space="preserve"> op zoek naar een manier om bij de ouderraad de mening te peilen. Regelmatig bezoek aan de ouderraad door MR-leden kan daar deel van uitmaken</w:t>
      </w:r>
      <w:r w:rsidR="0075658F">
        <w:t>, de oudergeleding is daar graag toe bereid</w:t>
      </w:r>
      <w:r w:rsidR="006E2455">
        <w:t xml:space="preserve">. </w:t>
      </w:r>
      <w:r w:rsidR="002647C2">
        <w:t>Belangrijk is om de structuur van vergaderingen en instemmings- en adviesmomenten te communiceren</w:t>
      </w:r>
      <w:r w:rsidR="005E1CF7">
        <w:t>,</w:t>
      </w:r>
      <w:r w:rsidR="002647C2">
        <w:t xml:space="preserve"> zodat ouders hier tijdig input op kunnen geven.</w:t>
      </w:r>
    </w:p>
    <w:p w14:paraId="0815D37C" w14:textId="477334F7" w:rsidR="006E2455" w:rsidRDefault="006E2455" w:rsidP="006E69A3">
      <w:r>
        <w:t xml:space="preserve">De </w:t>
      </w:r>
      <w:r w:rsidR="005E1CF7">
        <w:t>MR-</w:t>
      </w:r>
      <w:r>
        <w:t xml:space="preserve">notulen staan nu op de website. </w:t>
      </w:r>
    </w:p>
    <w:p w14:paraId="6F5855DF" w14:textId="461457F1" w:rsidR="006E2455" w:rsidRDefault="002647C2" w:rsidP="006E69A3">
      <w:r>
        <w:t xml:space="preserve">De gelden via de ouderbijdrage worden binnenkort op een andere manier beheerd, waarna </w:t>
      </w:r>
      <w:r w:rsidR="00255CB8">
        <w:t>volgens Wet- en regelgeving de school verantwoording is verschuldigd aan de oudergeleding van de MR</w:t>
      </w:r>
      <w:r>
        <w:t xml:space="preserve">. Woensdag 23 november wordt dit door </w:t>
      </w:r>
      <w:r w:rsidR="00B61B66">
        <w:t xml:space="preserve">de penningmeester en </w:t>
      </w:r>
      <w:r>
        <w:t>directie in de ouderraad besproken.</w:t>
      </w:r>
    </w:p>
    <w:p w14:paraId="7C2033D0" w14:textId="58533574" w:rsidR="002647C2" w:rsidRDefault="002647C2" w:rsidP="006E69A3">
      <w:r>
        <w:t>* NPO-begroting</w:t>
      </w:r>
    </w:p>
    <w:p w14:paraId="19DCF5D5" w14:textId="7DCD8EF5" w:rsidR="00D66838" w:rsidRPr="00255CB8" w:rsidRDefault="002647C2" w:rsidP="006E69A3">
      <w:r w:rsidRPr="00255CB8">
        <w:t xml:space="preserve">Uit de begroting blijkt dat de NPO-gelden die we vorig jaar toegekend hebben gekregen </w:t>
      </w:r>
      <w:r w:rsidR="00AD13D2" w:rsidRPr="00255CB8">
        <w:t xml:space="preserve">nog </w:t>
      </w:r>
      <w:r w:rsidRPr="00255CB8">
        <w:t xml:space="preserve">niet volledig zijn gebruikt. </w:t>
      </w:r>
      <w:r w:rsidR="00AD13D2" w:rsidRPr="00255CB8">
        <w:t xml:space="preserve">Dat hoeft ook niet. Deze gelden kunnen tot en met schooljaar 2024-2025 besteed worden. </w:t>
      </w:r>
      <w:r w:rsidRPr="00255CB8">
        <w:t xml:space="preserve">Dit zorgt voor een overschot </w:t>
      </w:r>
      <w:r w:rsidR="00666EFC" w:rsidRPr="00255CB8">
        <w:t>dat</w:t>
      </w:r>
      <w:r w:rsidRPr="00255CB8">
        <w:t xml:space="preserve"> we </w:t>
      </w:r>
      <w:r w:rsidR="00D66838" w:rsidRPr="00255CB8">
        <w:t>in de nieuwe begroting opnemen.</w:t>
      </w:r>
    </w:p>
    <w:p w14:paraId="08598466" w14:textId="77777777" w:rsidR="00D66838" w:rsidRDefault="00D66838" w:rsidP="006E69A3">
      <w:r>
        <w:t>* Ouderraadbegroting</w:t>
      </w:r>
    </w:p>
    <w:p w14:paraId="0B368048" w14:textId="341AB75C" w:rsidR="002647C2" w:rsidRDefault="00D66838" w:rsidP="006E69A3">
      <w:r>
        <w:t xml:space="preserve">De ouderbijdrage bedraagt E70,- per kind per jaar. Een groot deel van de ouders betaalt deze vrijwillige bijdrage. Er </w:t>
      </w:r>
      <w:r w:rsidR="00D77293">
        <w:t>wordt</w:t>
      </w:r>
      <w:r>
        <w:t xml:space="preserve"> nu </w:t>
      </w:r>
      <w:r w:rsidR="00D77293">
        <w:t xml:space="preserve">in overleg met de ouderraadpenningmeester </w:t>
      </w:r>
      <w:r>
        <w:t xml:space="preserve">een duidelijke scheiding gemaakt tussen de posten die vanuit de schoolbegroting en </w:t>
      </w:r>
      <w:r w:rsidR="00D77293">
        <w:t xml:space="preserve">die vanuit de </w:t>
      </w:r>
      <w:r>
        <w:t xml:space="preserve">ouderraadbegroting </w:t>
      </w:r>
      <w:r w:rsidR="00D77293">
        <w:t>zullen</w:t>
      </w:r>
      <w:r>
        <w:t xml:space="preserve"> worden betaald. </w:t>
      </w:r>
    </w:p>
    <w:p w14:paraId="3DD25A4A" w14:textId="17217B94" w:rsidR="00D66838" w:rsidRDefault="00D66838" w:rsidP="006E69A3">
      <w:r>
        <w:t xml:space="preserve">De vraag komt op waar de ouderbijdrage nu precies voor bedoeld is. Directie legt uit dat hier zaken van betaald worden die niet </w:t>
      </w:r>
      <w:r w:rsidR="00362BAC">
        <w:t xml:space="preserve">in </w:t>
      </w:r>
      <w:r>
        <w:t>de schoolbegroting kunnen worden</w:t>
      </w:r>
      <w:r w:rsidR="00362BAC">
        <w:t xml:space="preserve"> opgenomen omdat ze </w:t>
      </w:r>
      <w:r w:rsidR="00D77293">
        <w:t>vanuit de overheid niet regulier bekostigd worden, maar die w</w:t>
      </w:r>
      <w:r w:rsidR="00362BAC">
        <w:t>ij</w:t>
      </w:r>
      <w:r w:rsidR="00D77293">
        <w:t xml:space="preserve"> wel waardevol vinden voor onze kinderen. Voorbeelden </w:t>
      </w:r>
      <w:r w:rsidR="00FD3C06">
        <w:t xml:space="preserve">hiervan </w:t>
      </w:r>
      <w:r w:rsidR="00D77293">
        <w:t xml:space="preserve">zijn de tenten waarmee groep 8 op kamp gaat of de Natuurfontein-buitenlessen. </w:t>
      </w:r>
    </w:p>
    <w:p w14:paraId="441F2152" w14:textId="3078416E" w:rsidR="00D77293" w:rsidRDefault="00D77293" w:rsidP="006E69A3">
      <w:r>
        <w:t xml:space="preserve">* </w:t>
      </w:r>
      <w:r w:rsidR="000B78AE">
        <w:t>Exploitatiebegroting</w:t>
      </w:r>
    </w:p>
    <w:p w14:paraId="1072D941" w14:textId="66A0F65F" w:rsidR="000B78AE" w:rsidRDefault="000B78AE" w:rsidP="006E69A3">
      <w:r>
        <w:t>De conceptbegroting wordt</w:t>
      </w:r>
      <w:r w:rsidR="000F683A">
        <w:t xml:space="preserve"> door directie</w:t>
      </w:r>
      <w:r>
        <w:t xml:space="preserve"> toegelicht, met </w:t>
      </w:r>
      <w:r w:rsidR="000F683A">
        <w:t>uitleg</w:t>
      </w:r>
      <w:r>
        <w:t xml:space="preserve"> o</w:t>
      </w:r>
      <w:r w:rsidR="000F683A">
        <w:t>ver</w:t>
      </w:r>
      <w:r>
        <w:t xml:space="preserve"> het nieuwe bekostigingssysteem vanuit de overheid d</w:t>
      </w:r>
      <w:r w:rsidR="000F683A">
        <w:t>at</w:t>
      </w:r>
      <w:r>
        <w:t xml:space="preserve"> ongunstig uitpakt voor onze school. </w:t>
      </w:r>
      <w:r w:rsidR="00AA7201">
        <w:t>Er wordt nagedacht</w:t>
      </w:r>
      <w:r w:rsidR="00DE471F">
        <w:t xml:space="preserve"> over manieren </w:t>
      </w:r>
      <w:r w:rsidR="0034193F">
        <w:t>om hiermee om te gaan</w:t>
      </w:r>
      <w:r w:rsidR="00340AE4">
        <w:t xml:space="preserve">, want hoewel het leerlingaantal </w:t>
      </w:r>
      <w:r w:rsidR="00230A8C">
        <w:t>stabiel is</w:t>
      </w:r>
      <w:r w:rsidR="009D3E14">
        <w:t>, raakt deze wijze van bekostig</w:t>
      </w:r>
      <w:r w:rsidR="004D521C">
        <w:t>i</w:t>
      </w:r>
      <w:r w:rsidR="009D3E14">
        <w:t>n</w:t>
      </w:r>
      <w:r w:rsidR="004D521C">
        <w:t>g</w:t>
      </w:r>
      <w:r w:rsidR="009D3E14">
        <w:t xml:space="preserve"> ons </w:t>
      </w:r>
      <w:r w:rsidR="00A04067">
        <w:t>en moeten hier oplossingen voor gevonden worden</w:t>
      </w:r>
      <w:r w:rsidR="009D3E14">
        <w:t xml:space="preserve">. </w:t>
      </w:r>
      <w:r w:rsidR="004D521C">
        <w:t xml:space="preserve">In december ontvangt de MR </w:t>
      </w:r>
      <w:r w:rsidR="00A04067">
        <w:t xml:space="preserve">hierover </w:t>
      </w:r>
      <w:r w:rsidR="004D521C">
        <w:t>een update</w:t>
      </w:r>
      <w:r w:rsidR="00A04067">
        <w:t>.</w:t>
      </w:r>
    </w:p>
    <w:p w14:paraId="45F2E4CF" w14:textId="6DD2E38F" w:rsidR="00230A8C" w:rsidRPr="00230A8C" w:rsidRDefault="00230A8C" w:rsidP="00230A8C">
      <w:r>
        <w:t xml:space="preserve">NB Andere scholen in het centrum krimpen, maar gezien het feit dat gezinnen uit het </w:t>
      </w:r>
      <w:proofErr w:type="spellStart"/>
      <w:r>
        <w:t>centruzum</w:t>
      </w:r>
      <w:proofErr w:type="spellEnd"/>
      <w:r>
        <w:t xml:space="preserve"> trekken is het niet waarschijnlijk dat we substantieel zullen groeien. </w:t>
      </w:r>
    </w:p>
    <w:p w14:paraId="13631901" w14:textId="77777777" w:rsidR="00230A8C" w:rsidRDefault="00230A8C" w:rsidP="006E69A3"/>
    <w:p w14:paraId="59424C4F" w14:textId="223A796F" w:rsidR="00DC08BA" w:rsidRDefault="00DC08BA" w:rsidP="006E69A3">
      <w:r>
        <w:t xml:space="preserve">* </w:t>
      </w:r>
      <w:proofErr w:type="spellStart"/>
      <w:r>
        <w:t>Schoolondersteuningsprofiel</w:t>
      </w:r>
      <w:proofErr w:type="spellEnd"/>
      <w:r w:rsidR="00850890">
        <w:t xml:space="preserve"> (S</w:t>
      </w:r>
      <w:r w:rsidR="0017549D">
        <w:t>OP</w:t>
      </w:r>
      <w:r w:rsidR="00850890">
        <w:t>)</w:t>
      </w:r>
    </w:p>
    <w:p w14:paraId="3875FC8A" w14:textId="653CB794" w:rsidR="00C813D4" w:rsidRPr="00230A8C" w:rsidRDefault="00850890" w:rsidP="00230A8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lastRenderedPageBreak/>
        <w:t>In het S</w:t>
      </w:r>
      <w:r w:rsidR="0017549D">
        <w:t>OP</w:t>
      </w:r>
      <w:r>
        <w:t xml:space="preserve"> staat beschreven hoe wij onze opdracht van ‘passend onderwijs’ </w:t>
      </w:r>
      <w:r w:rsidR="00721637">
        <w:t xml:space="preserve">de komende </w:t>
      </w:r>
      <w:r w:rsidR="001F06EE">
        <w:t xml:space="preserve">vier jaar zullen </w:t>
      </w:r>
      <w:r>
        <w:t>vormgeven</w:t>
      </w:r>
      <w:r w:rsidR="00BC24A4">
        <w:t xml:space="preserve">, dus hoe </w:t>
      </w:r>
      <w:r>
        <w:t xml:space="preserve">leerlingen ondersteund worden </w:t>
      </w:r>
      <w:r w:rsidR="00BC24A4">
        <w:t xml:space="preserve">die meer aandacht of uitdaging nodig hebben dan gemiddeld. </w:t>
      </w:r>
      <w:r w:rsidR="004C63ED">
        <w:t xml:space="preserve">Dit plan </w:t>
      </w:r>
      <w:r w:rsidR="00101DE9">
        <w:t xml:space="preserve">moet </w:t>
      </w:r>
      <w:r w:rsidR="00944E49">
        <w:t xml:space="preserve">voor 1 januari </w:t>
      </w:r>
      <w:r w:rsidR="00101DE9">
        <w:t xml:space="preserve">geüpdatet </w:t>
      </w:r>
      <w:r w:rsidR="00944E49">
        <w:t>zijn.</w:t>
      </w:r>
      <w:r w:rsidR="00101DE9">
        <w:t xml:space="preserve"> </w:t>
      </w:r>
      <w:r w:rsidR="00FD2B7F">
        <w:t xml:space="preserve">De </w:t>
      </w:r>
      <w:r w:rsidR="00230A8C">
        <w:t>afgelopen studiedagen stonden</w:t>
      </w:r>
      <w:r w:rsidR="00FD2B7F">
        <w:t xml:space="preserve"> in het teken </w:t>
      </w:r>
      <w:r w:rsidR="00230A8C">
        <w:t>van passend onderwijs e</w:t>
      </w:r>
      <w:r w:rsidR="009E2A8E">
        <w:t>n</w:t>
      </w:r>
      <w:r w:rsidR="00FD2B7F">
        <w:t xml:space="preserve"> er zijn </w:t>
      </w:r>
      <w:r w:rsidR="009E2A8E">
        <w:t xml:space="preserve">toen </w:t>
      </w:r>
      <w:r w:rsidR="00FD2B7F">
        <w:t xml:space="preserve">door het team flinke stappen gezet. Binnenkort wordt het concept samen met het MT </w:t>
      </w:r>
      <w:r w:rsidR="0073742E">
        <w:t xml:space="preserve">voltooid, waarna de MR </w:t>
      </w:r>
      <w:r w:rsidR="0017549D">
        <w:t xml:space="preserve">er advies over mag geven. </w:t>
      </w:r>
    </w:p>
    <w:p w14:paraId="33DF3A53" w14:textId="7E2D85A0" w:rsidR="00AC47D3" w:rsidRDefault="00AC47D3" w:rsidP="006E69A3">
      <w:r>
        <w:t xml:space="preserve">Uiterlijk 25 november ontvangt de MR </w:t>
      </w:r>
      <w:r w:rsidR="009A31DF">
        <w:t>een conceptversie</w:t>
      </w:r>
      <w:r w:rsidR="00ED11F3">
        <w:t xml:space="preserve">, </w:t>
      </w:r>
      <w:r w:rsidR="00721637">
        <w:t xml:space="preserve">uiterlijk 9 december </w:t>
      </w:r>
      <w:r w:rsidR="00BA5095">
        <w:t>zal</w:t>
      </w:r>
      <w:r w:rsidR="00721637">
        <w:t xml:space="preserve"> de MR </w:t>
      </w:r>
      <w:r w:rsidR="00BA5095">
        <w:t xml:space="preserve">hierop </w:t>
      </w:r>
      <w:r w:rsidR="00721637">
        <w:t xml:space="preserve">een reactie </w:t>
      </w:r>
      <w:r w:rsidR="00BA5095">
        <w:t xml:space="preserve">geven </w:t>
      </w:r>
      <w:r w:rsidR="00721637">
        <w:t xml:space="preserve">in de vorm van een advies </w:t>
      </w:r>
      <w:r w:rsidR="0000374C">
        <w:t xml:space="preserve">of verzoek om </w:t>
      </w:r>
      <w:r w:rsidR="00BA5095">
        <w:t>toe</w:t>
      </w:r>
      <w:r w:rsidR="0000374C">
        <w:t>lichting.</w:t>
      </w:r>
    </w:p>
    <w:p w14:paraId="0D84F435" w14:textId="5BFC223A" w:rsidR="006E69A3" w:rsidRDefault="000A3827" w:rsidP="0000374C">
      <w:r>
        <w:t>* T</w:t>
      </w:r>
      <w:r w:rsidR="004B570C">
        <w:t xml:space="preserve">ussen </w:t>
      </w:r>
      <w:r>
        <w:t>S</w:t>
      </w:r>
      <w:r w:rsidR="004B570C">
        <w:t xml:space="preserve">choolse </w:t>
      </w:r>
      <w:r>
        <w:t>O</w:t>
      </w:r>
      <w:r w:rsidR="004B570C">
        <w:t>pvang (TSO)</w:t>
      </w:r>
    </w:p>
    <w:p w14:paraId="59987D05" w14:textId="76F6CB15" w:rsidR="0047508D" w:rsidRDefault="004B570C" w:rsidP="0000374C">
      <w:r>
        <w:t xml:space="preserve">De </w:t>
      </w:r>
      <w:r w:rsidR="00E564E5">
        <w:t xml:space="preserve">TSO </w:t>
      </w:r>
      <w:r w:rsidR="001B6A0A">
        <w:t xml:space="preserve">op de </w:t>
      </w:r>
      <w:proofErr w:type="spellStart"/>
      <w:r w:rsidR="001B6A0A">
        <w:t>Vob</w:t>
      </w:r>
      <w:proofErr w:type="spellEnd"/>
      <w:r w:rsidR="001B6A0A">
        <w:t xml:space="preserve"> </w:t>
      </w:r>
      <w:r w:rsidR="00E564E5">
        <w:t xml:space="preserve">door </w:t>
      </w:r>
      <w:proofErr w:type="spellStart"/>
      <w:r w:rsidR="00430419">
        <w:t>Brood&amp;Spelen</w:t>
      </w:r>
      <w:proofErr w:type="spellEnd"/>
      <w:r w:rsidR="00430419">
        <w:t xml:space="preserve"> </w:t>
      </w:r>
      <w:r w:rsidR="00E564E5">
        <w:t>verloopt nog niet goed</w:t>
      </w:r>
      <w:r w:rsidR="00EA4F62">
        <w:t>, maar de pilot loopt binnenkort af</w:t>
      </w:r>
      <w:r>
        <w:t>, waarna het contract verlengd of opgezegd moet worden.</w:t>
      </w:r>
      <w:r w:rsidR="00E564E5">
        <w:t xml:space="preserve"> Voorstel </w:t>
      </w:r>
      <w:r w:rsidR="00330BE9">
        <w:t xml:space="preserve">van de directie </w:t>
      </w:r>
      <w:r w:rsidR="00E564E5">
        <w:t xml:space="preserve">is om </w:t>
      </w:r>
      <w:proofErr w:type="spellStart"/>
      <w:r w:rsidR="00EA4F62">
        <w:t>Brood&amp;Spelen</w:t>
      </w:r>
      <w:proofErr w:type="spellEnd"/>
      <w:r w:rsidR="005D0F97">
        <w:t xml:space="preserve"> </w:t>
      </w:r>
      <w:r w:rsidR="000F47A0">
        <w:t>te vragen de pilot te verlengen</w:t>
      </w:r>
      <w:r w:rsidR="00F36FF6">
        <w:t>,</w:t>
      </w:r>
      <w:r w:rsidR="000F47A0">
        <w:t xml:space="preserve"> </w:t>
      </w:r>
      <w:r w:rsidR="00EA4F62">
        <w:t>zodat ze</w:t>
      </w:r>
      <w:r w:rsidR="000F47A0">
        <w:t xml:space="preserve"> </w:t>
      </w:r>
      <w:r w:rsidR="00E564E5">
        <w:t xml:space="preserve">tot het einde van het </w:t>
      </w:r>
      <w:r w:rsidR="005D0F97">
        <w:t>school</w:t>
      </w:r>
      <w:r w:rsidR="00E564E5">
        <w:t xml:space="preserve">jaar </w:t>
      </w:r>
      <w:r w:rsidR="005D0F97">
        <w:t xml:space="preserve">de kans </w:t>
      </w:r>
      <w:r w:rsidR="00EA4F62">
        <w:t>hebben</w:t>
      </w:r>
      <w:r w:rsidR="005D0F97">
        <w:t xml:space="preserve"> </w:t>
      </w:r>
      <w:r w:rsidR="00C5149C">
        <w:t>de dienstverlening te verbeteren</w:t>
      </w:r>
      <w:r w:rsidR="00EA4F62">
        <w:t>,</w:t>
      </w:r>
      <w:r w:rsidR="000F47A0">
        <w:t xml:space="preserve"> zonder dat we </w:t>
      </w:r>
      <w:r w:rsidR="00EA4F62">
        <w:t xml:space="preserve">daarmee </w:t>
      </w:r>
      <w:r w:rsidR="000F47A0">
        <w:t xml:space="preserve">vastzitten aan een langdurig contract met </w:t>
      </w:r>
      <w:proofErr w:type="spellStart"/>
      <w:r w:rsidR="000F47A0">
        <w:t>Brood&amp;Spelen</w:t>
      </w:r>
      <w:proofErr w:type="spellEnd"/>
      <w:r w:rsidR="001B6A0A">
        <w:t xml:space="preserve">. </w:t>
      </w:r>
      <w:r w:rsidR="00330BE9">
        <w:t xml:space="preserve">De MR stemt in met dit voorstel. </w:t>
      </w:r>
    </w:p>
    <w:p w14:paraId="74D9E1FB" w14:textId="4F3EE794" w:rsidR="00F36FF6" w:rsidRDefault="00F36FF6" w:rsidP="0000374C"/>
    <w:p w14:paraId="29EBA96B" w14:textId="77777777" w:rsidR="00356975" w:rsidRDefault="00356975" w:rsidP="0000374C"/>
    <w:sectPr w:rsidR="0035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B0D"/>
    <w:multiLevelType w:val="hybridMultilevel"/>
    <w:tmpl w:val="3BC09600"/>
    <w:lvl w:ilvl="0" w:tplc="89424A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30B3"/>
    <w:multiLevelType w:val="hybridMultilevel"/>
    <w:tmpl w:val="CFE2B282"/>
    <w:lvl w:ilvl="0" w:tplc="D8E0B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185F1C"/>
    <w:multiLevelType w:val="hybridMultilevel"/>
    <w:tmpl w:val="50902B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893">
    <w:abstractNumId w:val="2"/>
  </w:num>
  <w:num w:numId="2" w16cid:durableId="1212035714">
    <w:abstractNumId w:val="0"/>
  </w:num>
  <w:num w:numId="3" w16cid:durableId="513226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A3"/>
    <w:rsid w:val="0000374C"/>
    <w:rsid w:val="00063B3D"/>
    <w:rsid w:val="000A3827"/>
    <w:rsid w:val="000B78AE"/>
    <w:rsid w:val="000F47A0"/>
    <w:rsid w:val="000F683A"/>
    <w:rsid w:val="00101DE9"/>
    <w:rsid w:val="0017549D"/>
    <w:rsid w:val="001B6A0A"/>
    <w:rsid w:val="001F06EE"/>
    <w:rsid w:val="00230A8C"/>
    <w:rsid w:val="00255CB8"/>
    <w:rsid w:val="002647C2"/>
    <w:rsid w:val="00273DF5"/>
    <w:rsid w:val="00330BE9"/>
    <w:rsid w:val="00340AE4"/>
    <w:rsid w:val="0034193F"/>
    <w:rsid w:val="00356975"/>
    <w:rsid w:val="00362BAC"/>
    <w:rsid w:val="00430419"/>
    <w:rsid w:val="0047508D"/>
    <w:rsid w:val="004B570C"/>
    <w:rsid w:val="004C63ED"/>
    <w:rsid w:val="004D521C"/>
    <w:rsid w:val="005A2D95"/>
    <w:rsid w:val="005D0F97"/>
    <w:rsid w:val="005E1CF7"/>
    <w:rsid w:val="006106B7"/>
    <w:rsid w:val="00666EFC"/>
    <w:rsid w:val="006E0F23"/>
    <w:rsid w:val="006E2455"/>
    <w:rsid w:val="006E69A3"/>
    <w:rsid w:val="00721637"/>
    <w:rsid w:val="00735856"/>
    <w:rsid w:val="0073742E"/>
    <w:rsid w:val="0075658F"/>
    <w:rsid w:val="00850890"/>
    <w:rsid w:val="008617F6"/>
    <w:rsid w:val="00944E49"/>
    <w:rsid w:val="009A31DF"/>
    <w:rsid w:val="009D3E14"/>
    <w:rsid w:val="009E2A8E"/>
    <w:rsid w:val="009E4169"/>
    <w:rsid w:val="00A04067"/>
    <w:rsid w:val="00AA7201"/>
    <w:rsid w:val="00AC47D3"/>
    <w:rsid w:val="00AD13D2"/>
    <w:rsid w:val="00B61B66"/>
    <w:rsid w:val="00BA5095"/>
    <w:rsid w:val="00BC24A4"/>
    <w:rsid w:val="00C5149C"/>
    <w:rsid w:val="00C639F3"/>
    <w:rsid w:val="00C70AD5"/>
    <w:rsid w:val="00C813D4"/>
    <w:rsid w:val="00D66838"/>
    <w:rsid w:val="00D728F0"/>
    <w:rsid w:val="00D77293"/>
    <w:rsid w:val="00D951A1"/>
    <w:rsid w:val="00DC08BA"/>
    <w:rsid w:val="00DE471F"/>
    <w:rsid w:val="00E44668"/>
    <w:rsid w:val="00E564E5"/>
    <w:rsid w:val="00E81A02"/>
    <w:rsid w:val="00E96353"/>
    <w:rsid w:val="00EA4F62"/>
    <w:rsid w:val="00EC32A5"/>
    <w:rsid w:val="00ED11F3"/>
    <w:rsid w:val="00ED25F0"/>
    <w:rsid w:val="00EE7FA3"/>
    <w:rsid w:val="00F36FF6"/>
    <w:rsid w:val="00FD1A37"/>
    <w:rsid w:val="00FD2B7F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63D6"/>
  <w15:chartTrackingRefBased/>
  <w15:docId w15:val="{D7280283-E5D5-4BF4-8947-201F53CE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Tanja.Kuijper</dc:creator>
  <cp:keywords/>
  <dc:description/>
  <cp:lastModifiedBy>Miriam.Klaassen</cp:lastModifiedBy>
  <cp:revision>2</cp:revision>
  <dcterms:created xsi:type="dcterms:W3CDTF">2022-12-09T13:48:00Z</dcterms:created>
  <dcterms:modified xsi:type="dcterms:W3CDTF">2022-12-09T13:48:00Z</dcterms:modified>
</cp:coreProperties>
</file>